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附件1：</w:t>
      </w:r>
    </w:p>
    <w:p>
      <w:pPr>
        <w:keepNext w:val="0"/>
        <w:keepLines w:val="0"/>
        <w:pageBreakBefore w:val="0"/>
        <w:widowControl/>
        <w:suppressLineNumbers w:val="0"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/>
          <w:bCs/>
          <w:color w:val="auto"/>
          <w:kern w:val="2"/>
          <w:sz w:val="24"/>
          <w:szCs w:val="24"/>
          <w:lang w:val="en-US" w:eastAsia="zh-CN" w:bidi="ar-SA"/>
        </w:rPr>
        <w:t>南通大学2020年艺术类专业加试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2"/>
          <w:sz w:val="24"/>
          <w:szCs w:val="24"/>
          <w:lang w:val="en-US" w:eastAsia="zh-CN" w:bidi="ar-SA"/>
        </w:rPr>
        <w:t>考生健康情况声明书</w:t>
      </w:r>
    </w:p>
    <w:p>
      <w:pPr>
        <w:keepNext w:val="0"/>
        <w:keepLines w:val="0"/>
        <w:pageBreakBefore w:val="0"/>
        <w:widowControl/>
        <w:suppressLineNumbers w:val="0"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960" w:firstLineChars="4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suppressLineNumbers w:val="0"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>本人已知晓并理解、遵守</w:t>
      </w: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 w:bidi="ar"/>
        </w:rPr>
        <w:t>南通大学校企合作招生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 xml:space="preserve">考试关于考生个人健康要求和新冠肺炎疫情防控相关管理规定，并做如下声明： </w:t>
      </w:r>
    </w:p>
    <w:p>
      <w:pPr>
        <w:keepNext w:val="0"/>
        <w:keepLines w:val="0"/>
        <w:pageBreakBefore w:val="0"/>
        <w:widowControl/>
        <w:suppressLineNumbers w:val="0"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 xml:space="preserve">(一） 本人不属于疫情防控要求14天强制隔离期、医学观察期或自我隔离期内的人群。 </w:t>
      </w:r>
    </w:p>
    <w:p>
      <w:pPr>
        <w:keepNext w:val="0"/>
        <w:keepLines w:val="0"/>
        <w:pageBreakBefore w:val="0"/>
        <w:widowControl/>
        <w:suppressLineNumbers w:val="0"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 xml:space="preserve">(二） 本人在考前14天内如实填写“体温自我监测登记表”，体温和个人健康情况均正常。 </w:t>
      </w:r>
    </w:p>
    <w:p>
      <w:pPr>
        <w:keepNext w:val="0"/>
        <w:keepLines w:val="0"/>
        <w:pageBreakBefore w:val="0"/>
        <w:widowControl/>
        <w:suppressLineNumbers w:val="0"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>(三） 考试过程中如出现咳嗽、发热等身体不适情况，我愿自行放弃考试或遵守考试工作人员安排到指定区域考试。</w:t>
      </w:r>
    </w:p>
    <w:p>
      <w:pPr>
        <w:keepNext w:val="0"/>
        <w:keepLines w:val="0"/>
        <w:pageBreakBefore w:val="0"/>
        <w:widowControl/>
        <w:suppressLineNumbers w:val="0"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 xml:space="preserve">本人保证以上声明信息真实、准确、完整，并知悉我将承担瞒报的法律后果及责任。 </w:t>
      </w:r>
    </w:p>
    <w:p>
      <w:pPr>
        <w:keepNext w:val="0"/>
        <w:keepLines w:val="0"/>
        <w:pageBreakBefore w:val="0"/>
        <w:widowControl/>
        <w:suppressLineNumbers w:val="0"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0" w:firstLineChars="2000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3600" w:firstLineChars="15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 xml:space="preserve">声明人（签字）: </w:t>
      </w:r>
    </w:p>
    <w:p>
      <w:pPr>
        <w:keepNext w:val="0"/>
        <w:keepLines w:val="0"/>
        <w:pageBreakBefore w:val="0"/>
        <w:widowControl/>
        <w:suppressLineNumbers w:val="0"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3600" w:firstLineChars="15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 xml:space="preserve">曰          期: </w:t>
      </w:r>
    </w:p>
    <w:p>
      <w:pPr>
        <w:keepNext w:val="0"/>
        <w:keepLines w:val="0"/>
        <w:pageBreakBefore w:val="0"/>
        <w:widowControl/>
        <w:suppressLineNumbers w:val="0"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3600" w:firstLineChars="1500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 xml:space="preserve">联  系  电  话: </w:t>
      </w:r>
    </w:p>
    <w:p>
      <w:pPr>
        <w:keepNext w:val="0"/>
        <w:keepLines w:val="0"/>
        <w:pageBreakBefore w:val="0"/>
        <w:widowControl/>
        <w:suppressLineNumbers w:val="0"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3600" w:firstLineChars="1500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>体温自我监测登记表</w:t>
      </w:r>
    </w:p>
    <w:tbl>
      <w:tblPr>
        <w:tblStyle w:val="3"/>
        <w:tblW w:w="83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4"/>
        <w:gridCol w:w="2640"/>
        <w:gridCol w:w="23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3354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bottom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264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bottom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日期</w:t>
            </w:r>
          </w:p>
        </w:tc>
        <w:tc>
          <w:tcPr>
            <w:tcW w:w="237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bottom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33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bottom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考前14天</w:t>
            </w:r>
          </w:p>
        </w:tc>
        <w:tc>
          <w:tcPr>
            <w:tcW w:w="2640" w:type="dxa"/>
            <w:vAlign w:val="center"/>
          </w:tcPr>
          <w:p>
            <w:pPr>
              <w:shd w:val="clear" w:fill="FFFFFF" w:themeFill="background1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  <w:tc>
          <w:tcPr>
            <w:tcW w:w="2370" w:type="dxa"/>
            <w:vAlign w:val="center"/>
          </w:tcPr>
          <w:p>
            <w:pPr>
              <w:shd w:val="clear" w:fill="FFFFFF" w:themeFill="background1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33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bottom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考前13天</w:t>
            </w:r>
          </w:p>
        </w:tc>
        <w:tc>
          <w:tcPr>
            <w:tcW w:w="2640" w:type="dxa"/>
            <w:vAlign w:val="center"/>
          </w:tcPr>
          <w:p>
            <w:pPr>
              <w:shd w:val="clear" w:fill="FFFFFF" w:themeFill="background1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  <w:tc>
          <w:tcPr>
            <w:tcW w:w="2370" w:type="dxa"/>
            <w:vAlign w:val="center"/>
          </w:tcPr>
          <w:p>
            <w:pPr>
              <w:shd w:val="clear" w:fill="FFFFFF" w:themeFill="background1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33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bottom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考前12天</w:t>
            </w:r>
          </w:p>
        </w:tc>
        <w:tc>
          <w:tcPr>
            <w:tcW w:w="2640" w:type="dxa"/>
            <w:vAlign w:val="center"/>
          </w:tcPr>
          <w:p>
            <w:pPr>
              <w:shd w:val="clear" w:fill="FFFFFF" w:themeFill="background1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  <w:tc>
          <w:tcPr>
            <w:tcW w:w="2370" w:type="dxa"/>
            <w:vAlign w:val="center"/>
          </w:tcPr>
          <w:p>
            <w:pPr>
              <w:shd w:val="clear" w:fill="FFFFFF" w:themeFill="background1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33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bottom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考前11天</w:t>
            </w:r>
          </w:p>
        </w:tc>
        <w:tc>
          <w:tcPr>
            <w:tcW w:w="2640" w:type="dxa"/>
            <w:vAlign w:val="center"/>
          </w:tcPr>
          <w:p>
            <w:pPr>
              <w:shd w:val="clear" w:fill="FFFFFF" w:themeFill="background1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  <w:tc>
          <w:tcPr>
            <w:tcW w:w="2370" w:type="dxa"/>
            <w:vAlign w:val="center"/>
          </w:tcPr>
          <w:p>
            <w:pPr>
              <w:shd w:val="clear" w:fill="FFFFFF" w:themeFill="background1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33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bottom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考前10天</w:t>
            </w:r>
          </w:p>
        </w:tc>
        <w:tc>
          <w:tcPr>
            <w:tcW w:w="2640" w:type="dxa"/>
            <w:vAlign w:val="center"/>
          </w:tcPr>
          <w:p>
            <w:pPr>
              <w:shd w:val="clear" w:fill="FFFFFF" w:themeFill="background1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  <w:tc>
          <w:tcPr>
            <w:tcW w:w="2370" w:type="dxa"/>
            <w:vAlign w:val="center"/>
          </w:tcPr>
          <w:p>
            <w:pPr>
              <w:shd w:val="clear" w:fill="FFFFFF" w:themeFill="background1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33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bottom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考前9天</w:t>
            </w:r>
          </w:p>
        </w:tc>
        <w:tc>
          <w:tcPr>
            <w:tcW w:w="2640" w:type="dxa"/>
            <w:vAlign w:val="center"/>
          </w:tcPr>
          <w:p>
            <w:pPr>
              <w:shd w:val="clear" w:fill="FFFFFF" w:themeFill="background1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  <w:tc>
          <w:tcPr>
            <w:tcW w:w="2370" w:type="dxa"/>
            <w:vAlign w:val="center"/>
          </w:tcPr>
          <w:p>
            <w:pPr>
              <w:shd w:val="clear" w:fill="FFFFFF" w:themeFill="background1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33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bottom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考前8天</w:t>
            </w:r>
          </w:p>
        </w:tc>
        <w:tc>
          <w:tcPr>
            <w:tcW w:w="2640" w:type="dxa"/>
            <w:vAlign w:val="center"/>
          </w:tcPr>
          <w:p>
            <w:pPr>
              <w:shd w:val="clear" w:fill="FFFFFF" w:themeFill="background1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  <w:tc>
          <w:tcPr>
            <w:tcW w:w="2370" w:type="dxa"/>
            <w:vAlign w:val="center"/>
          </w:tcPr>
          <w:p>
            <w:pPr>
              <w:shd w:val="clear" w:fill="FFFFFF" w:themeFill="background1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33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bottom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考前7天</w:t>
            </w:r>
          </w:p>
        </w:tc>
        <w:tc>
          <w:tcPr>
            <w:tcW w:w="2640" w:type="dxa"/>
            <w:vAlign w:val="center"/>
          </w:tcPr>
          <w:p>
            <w:pPr>
              <w:shd w:val="clear" w:fill="FFFFFF" w:themeFill="background1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  <w:tc>
          <w:tcPr>
            <w:tcW w:w="2370" w:type="dxa"/>
            <w:vAlign w:val="center"/>
          </w:tcPr>
          <w:p>
            <w:pPr>
              <w:shd w:val="clear" w:fill="FFFFFF" w:themeFill="background1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33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bottom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考前6天</w:t>
            </w:r>
          </w:p>
        </w:tc>
        <w:tc>
          <w:tcPr>
            <w:tcW w:w="2640" w:type="dxa"/>
          </w:tcPr>
          <w:p>
            <w:pPr>
              <w:shd w:val="clear" w:fill="FFFFFF" w:themeFill="background1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  <w:tc>
          <w:tcPr>
            <w:tcW w:w="2370" w:type="dxa"/>
          </w:tcPr>
          <w:p>
            <w:pPr>
              <w:shd w:val="clear" w:fill="FFFFFF" w:themeFill="background1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33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bottom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考前5天</w:t>
            </w:r>
          </w:p>
        </w:tc>
        <w:tc>
          <w:tcPr>
            <w:tcW w:w="2640" w:type="dxa"/>
          </w:tcPr>
          <w:p>
            <w:pPr>
              <w:shd w:val="clear" w:fill="FFFFFF" w:themeFill="background1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  <w:tc>
          <w:tcPr>
            <w:tcW w:w="2370" w:type="dxa"/>
          </w:tcPr>
          <w:p>
            <w:pPr>
              <w:shd w:val="clear" w:fill="FFFFFF" w:themeFill="background1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33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bottom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考前4天</w:t>
            </w:r>
          </w:p>
        </w:tc>
        <w:tc>
          <w:tcPr>
            <w:tcW w:w="2640" w:type="dxa"/>
          </w:tcPr>
          <w:p>
            <w:pPr>
              <w:shd w:val="clear" w:fill="FFFFFF" w:themeFill="background1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  <w:tc>
          <w:tcPr>
            <w:tcW w:w="2370" w:type="dxa"/>
          </w:tcPr>
          <w:p>
            <w:pPr>
              <w:shd w:val="clear" w:fill="FFFFFF" w:themeFill="background1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33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bottom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考前3天</w:t>
            </w:r>
          </w:p>
        </w:tc>
        <w:tc>
          <w:tcPr>
            <w:tcW w:w="2640" w:type="dxa"/>
          </w:tcPr>
          <w:p>
            <w:pPr>
              <w:shd w:val="clear" w:fill="FFFFFF" w:themeFill="background1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  <w:tc>
          <w:tcPr>
            <w:tcW w:w="2370" w:type="dxa"/>
          </w:tcPr>
          <w:p>
            <w:pPr>
              <w:shd w:val="clear" w:fill="FFFFFF" w:themeFill="background1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33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bottom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考前2天</w:t>
            </w:r>
          </w:p>
        </w:tc>
        <w:tc>
          <w:tcPr>
            <w:tcW w:w="2640" w:type="dxa"/>
          </w:tcPr>
          <w:p>
            <w:pPr>
              <w:shd w:val="clear" w:fill="FFFFFF" w:themeFill="background1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  <w:tc>
          <w:tcPr>
            <w:tcW w:w="2370" w:type="dxa"/>
          </w:tcPr>
          <w:p>
            <w:pPr>
              <w:shd w:val="clear" w:fill="FFFFFF" w:themeFill="background1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33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考前1天</w:t>
            </w:r>
          </w:p>
        </w:tc>
        <w:tc>
          <w:tcPr>
            <w:tcW w:w="2640" w:type="dxa"/>
          </w:tcPr>
          <w:p>
            <w:pPr>
              <w:shd w:val="clear" w:fill="FFFFFF" w:themeFill="background1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  <w:tc>
          <w:tcPr>
            <w:tcW w:w="2370" w:type="dxa"/>
          </w:tcPr>
          <w:p>
            <w:pPr>
              <w:shd w:val="clear" w:fill="FFFFFF" w:themeFill="background1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55F5A4A"/>
    <w:rsid w:val="49633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大米</cp:lastModifiedBy>
  <dcterms:modified xsi:type="dcterms:W3CDTF">2020-09-17T02:11:06Z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