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关于我校2020年成人高考艺术类专业加试的通知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各位相关考生：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根据省教育考试院安排，我校2020年成人高考艺术类专业加试定于2020年9月26日举行，现将有关事项通知如下：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一、考试时间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 xml:space="preserve">2020年9月26日下午2：00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二、考试地点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1.音乐学专业：南通大学钟秀校区（南通市通京大道999号）5号楼5203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2.美术学、产品设计专业：南通大学钟秀校区（南通市通京大道999号）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1号楼101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注意：所有考生从学校南门进入。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三、考试费用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bookmarkStart w:id="0" w:name="zhengwen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</w:rPr>
        <w:t>考试费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eastAsia="zh-CN"/>
        </w:rPr>
        <w:t>标准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140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</w:rPr>
        <w:t>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/人。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2.缴费方式：考生9月23日前登录我校缴费平台，网址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drawing>
          <wp:inline distT="0" distB="0" distL="114300" distR="114300">
            <wp:extent cx="190500" cy="1428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http://fee.ntu.edu.cn，完成考试费缴纳（操作方式附后）。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="420" w:leftChars="200" w:firstLine="0" w:firstLineChars="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4"/>
          <w:szCs w:val="24"/>
          <w:lang w:val="en-US" w:eastAsia="zh-CN"/>
        </w:rPr>
        <w:t>考生须带材料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考生务必携带二代身份证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、江苏省2020年成人高校招生考生报名信息确认单、苏康码、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南通大学2020年艺术类专业加试考生健康情况声明书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（见附件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参加考试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，缺一不可。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《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健康情况声明书</w:t>
      </w:r>
      <w:r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》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</w:rPr>
        <w:t>于开考前交给监考老师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音乐学专业考生自备乐器；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eastAsia="zh-CN"/>
        </w:rPr>
        <w:t>美术学、产品设计专业考生</w:t>
      </w: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自备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</w:rPr>
        <w:t>画板、画架、画笔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24"/>
          <w:szCs w:val="24"/>
          <w:lang w:eastAsia="zh-CN"/>
        </w:rPr>
        <w:t>颜料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caps w:val="0"/>
          <w:color w:val="000000"/>
          <w:spacing w:val="0"/>
          <w:sz w:val="24"/>
          <w:szCs w:val="24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left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五、防疫方面要求</w:t>
      </w:r>
    </w:p>
    <w:p>
      <w:pPr>
        <w:keepNext w:val="0"/>
        <w:keepLines w:val="0"/>
        <w:pageBreakBefore w:val="0"/>
        <w:widowControl/>
        <w:suppressLineNumbers w:val="0"/>
        <w:shd w:val="clear" w:fill="FFFFFF" w:themeFill="background1"/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1.考生须在开考前14天申领苏康码，填写«南通大学2020年艺术类专业加试考生健康情况声明书»及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4"/>
          <w:szCs w:val="24"/>
          <w:lang w:val="en-US" w:eastAsia="zh-CN" w:bidi="ar"/>
        </w:rPr>
        <w:t>体温自我监测登记表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（见附件），并于考试当天带至考场，交给监考老师。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.考生备考期间（特别是考前14天）应尽量减少外出活动，避免去疾病正在流行的地区和人员密集的公共场所活动。考生赴考时应做好个人防护（自备口罩），进入考点后，考生除身份确认环节外，须全程佩戴口罩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3.考试当天，考生应合理安排好时间，尽量乘坐公共交通工具或使用轻便交通工具前往考点。因我校仍实行封闭管理，校外所有车辆不得入内，送考车辆即停即走，届时请服从工作人员的管理。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进入考点时，考生应持考试当天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绿色苏康码，主动配合接受体温测量。现场测量体温低于37.3℃、无相关症状（干咳、乏力、咽痛、腹泻等）的考生，可进入考点参加考试；有干咳、乏力、咽痛、腹泻等相关症状的考生，须出示考前7天内的核酸检测阴性报告方能参加考试；凡体温≥37.3℃的考生不得参加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友情提醒：核酸检测有一定时间周期，请注意提前预约，以免错过考试时间。须在考前完成相关医学检测检查的考生，如无法提供相应材料，不得参加考试。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4.考生应自觉配合考点做好身体健康检测，凡隐瞒或谎报旅居史、接触史、健康状况等疫情防控重点信息，以及在考试疫情防控中拒不配合工作人员进行防疫检测、询问、排查、送诊的，将取消考试资格，并按照《治安管理处罚法》《传染病防治法》和《关于依法惩治妨害新型冠状病毒感染肺炎疫情防控违法犯罪的意见》等法律法规予以处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right="0"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5、考试疫情防控措施将根据疫情防控形势变化适时调整，请考生及时关注我校继续教育学院网站，了解相关政策信息。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六、联系电话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0513-85015816、0513-85015900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57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57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附件1：南通大学2020年艺术类专业加试考生健康情况声明书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57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附件2：南通大学2020年艺术类专业加试考试科目及要求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57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附件3：南通大学2020年艺术类专业加试考试费缴纳操作流程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40" w:lineRule="exact"/>
        <w:ind w:left="0" w:right="0" w:firstLine="57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" w:firstLineChars="2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560" w:firstLineChars="19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南通大学继续教育学院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40" w:lineRule="exact"/>
        <w:ind w:firstLine="4800" w:firstLineChars="2000"/>
        <w:textAlignment w:val="auto"/>
        <w:outlineLvl w:val="9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lang w:val="en-US" w:eastAsia="zh-CN"/>
        </w:rPr>
        <w:t>2020年9月16日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0CAA5"/>
    <w:multiLevelType w:val="singleLevel"/>
    <w:tmpl w:val="6BB0CAA5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44156"/>
    <w:rsid w:val="00353CA3"/>
    <w:rsid w:val="019C3974"/>
    <w:rsid w:val="021A6F92"/>
    <w:rsid w:val="02AD7726"/>
    <w:rsid w:val="03380751"/>
    <w:rsid w:val="0859639E"/>
    <w:rsid w:val="09372AA2"/>
    <w:rsid w:val="0D1812EA"/>
    <w:rsid w:val="0F1948FB"/>
    <w:rsid w:val="0FE00DC4"/>
    <w:rsid w:val="1560263B"/>
    <w:rsid w:val="172A453C"/>
    <w:rsid w:val="176E2598"/>
    <w:rsid w:val="19405B9F"/>
    <w:rsid w:val="19571AD7"/>
    <w:rsid w:val="1B891D8A"/>
    <w:rsid w:val="1CB562D9"/>
    <w:rsid w:val="1FBE06D5"/>
    <w:rsid w:val="22D740DE"/>
    <w:rsid w:val="23455F2D"/>
    <w:rsid w:val="24C14E75"/>
    <w:rsid w:val="2704777F"/>
    <w:rsid w:val="2EAE506F"/>
    <w:rsid w:val="2EFE46F0"/>
    <w:rsid w:val="2F610203"/>
    <w:rsid w:val="311C2FC1"/>
    <w:rsid w:val="311E6AF6"/>
    <w:rsid w:val="366B37D8"/>
    <w:rsid w:val="3734464C"/>
    <w:rsid w:val="3A1A0FB9"/>
    <w:rsid w:val="3DBC1487"/>
    <w:rsid w:val="3EF21378"/>
    <w:rsid w:val="3FBA6FB5"/>
    <w:rsid w:val="4069164C"/>
    <w:rsid w:val="416B46A1"/>
    <w:rsid w:val="48400F32"/>
    <w:rsid w:val="4C4F098C"/>
    <w:rsid w:val="4E0E56DA"/>
    <w:rsid w:val="52A83B75"/>
    <w:rsid w:val="53B365EA"/>
    <w:rsid w:val="57265EA8"/>
    <w:rsid w:val="57F54A7C"/>
    <w:rsid w:val="596E424E"/>
    <w:rsid w:val="59735031"/>
    <w:rsid w:val="5A544156"/>
    <w:rsid w:val="5BB45C8A"/>
    <w:rsid w:val="5C1A3B66"/>
    <w:rsid w:val="60CA7010"/>
    <w:rsid w:val="62684125"/>
    <w:rsid w:val="66EC12B2"/>
    <w:rsid w:val="697569BF"/>
    <w:rsid w:val="6C7A7D05"/>
    <w:rsid w:val="6D03321E"/>
    <w:rsid w:val="6D535020"/>
    <w:rsid w:val="6DB02D15"/>
    <w:rsid w:val="708F75D2"/>
    <w:rsid w:val="720652E8"/>
    <w:rsid w:val="737173EF"/>
    <w:rsid w:val="77D22DEF"/>
    <w:rsid w:val="78384865"/>
    <w:rsid w:val="78445FF5"/>
    <w:rsid w:val="799C01C0"/>
    <w:rsid w:val="7D7F16A6"/>
    <w:rsid w:val="7DF0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asciiTheme="minorHAnsi" w:hAnsiTheme="minorHAnsi" w:eastAsiaTheme="minorEastAsia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2020-08-27T01:34:00Z</dcterms:created>
  <dc:creator>Administrator</dc:creator>
  <cp:lastModifiedBy>大米</cp:lastModifiedBy>
  <cp:lastPrinted>2020-08-27T07:04:00Z</cp:lastPrinted>
  <dcterms:modified xsi:type="dcterms:W3CDTF">2020-09-18T07:41:28Z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